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4308ED" w:rsidRPr="00C40B41">
        <w:rPr>
          <w:b/>
          <w:color w:val="000000" w:themeColor="text1"/>
          <w:sz w:val="36"/>
        </w:rPr>
        <w:t xml:space="preserve">NNOVATION AND ENTERPRISE AWARD </w:t>
      </w:r>
      <w:r w:rsidRPr="00C40B41">
        <w:rPr>
          <w:b/>
          <w:color w:val="000000" w:themeColor="text1"/>
          <w:sz w:val="36"/>
        </w:rPr>
        <w:t>201</w:t>
      </w:r>
      <w:r w:rsidR="006C5896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E650EA" w:rsidRDefault="00022F75" w:rsidP="008E7EAA">
      <w:pPr>
        <w:jc w:val="center"/>
        <w:rPr>
          <w:b/>
          <w:color w:val="000000" w:themeColor="text1"/>
          <w:sz w:val="48"/>
        </w:rPr>
      </w:pPr>
      <w:bookmarkStart w:id="0" w:name="_GoBack"/>
      <w:r w:rsidRPr="00E650EA">
        <w:rPr>
          <w:b/>
          <w:color w:val="000000" w:themeColor="text1"/>
          <w:sz w:val="48"/>
        </w:rPr>
        <w:t>BINUS PAGES</w:t>
      </w:r>
      <w:r w:rsidR="00E650EA">
        <w:rPr>
          <w:b/>
          <w:color w:val="000000" w:themeColor="text1"/>
          <w:sz w:val="48"/>
        </w:rPr>
        <w:t>: CORPOR</w:t>
      </w:r>
      <w:r w:rsidR="00AF1527">
        <w:rPr>
          <w:b/>
          <w:color w:val="000000" w:themeColor="text1"/>
          <w:sz w:val="48"/>
        </w:rPr>
        <w:t>ATE YELLOW PAGES YANG BERFUNGSI MEMBANTU PENEMPATAN KARYAWAN DALAM BERBAGAI PENUGASAN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7B3B02" w:rsidRPr="00C40B41">
        <w:rPr>
          <w:rFonts w:cs="Arial"/>
          <w:b/>
          <w:color w:val="000000" w:themeColor="text1"/>
          <w:sz w:val="28"/>
        </w:rPr>
        <w:t>NOVATION &amp; ENTERPRISE AWARD 201</w:t>
      </w:r>
      <w:r w:rsidR="00CC2997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562202" w:rsidRDefault="001D3441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1D3441">
              <w:rPr>
                <w:rFonts w:cs="Arial"/>
                <w:color w:val="000000" w:themeColor="text1"/>
              </w:rPr>
              <w:t>Aplikasi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Portal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Informasi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dan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Search Engine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Untuk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Informasi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Pencapaian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1D3441">
              <w:rPr>
                <w:rFonts w:cs="Arial"/>
                <w:color w:val="000000" w:themeColor="text1"/>
              </w:rPr>
              <w:t>Karyawan</w:t>
            </w:r>
            <w:proofErr w:type="spellEnd"/>
            <w:r w:rsidRPr="001D3441">
              <w:rPr>
                <w:rFonts w:cs="Arial"/>
                <w:color w:val="000000" w:themeColor="text1"/>
              </w:rPr>
              <w:t xml:space="preserve"> BINUS Group</w:t>
            </w:r>
          </w:p>
          <w:p w:rsidR="001D3441" w:rsidRPr="00C40B41" w:rsidRDefault="001D3441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</w:p>
        </w:tc>
      </w:tr>
      <w:tr w:rsidR="005365FF" w:rsidRPr="00C40B41" w:rsidTr="00F17061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17061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5365FF" w:rsidRDefault="005365FF" w:rsidP="00E650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E650EA">
              <w:rPr>
                <w:rFonts w:cs="Arial"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Pr="00E650EA" w:rsidRDefault="002A31FC" w:rsidP="00E650E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 w:rsidRPr="00E650EA"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E650EA" w:rsidRDefault="005365FF" w:rsidP="001D344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cs="Arial"/>
                <w:color w:val="000000" w:themeColor="text1"/>
              </w:rPr>
            </w:pPr>
            <w:r w:rsidRPr="00E650EA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17061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17061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17061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Pr="001D3441" w:rsidRDefault="008F251E" w:rsidP="00512F3F">
            <w:pPr>
              <w:spacing w:after="0" w:line="240" w:lineRule="auto"/>
              <w:rPr>
                <w:rFonts w:cs="Arial"/>
                <w:color w:val="000000" w:themeColor="text1"/>
                <w:sz w:val="24"/>
              </w:rPr>
            </w:pPr>
            <w:r>
              <w:rPr>
                <w:rFonts w:cs="Arial"/>
                <w:color w:val="000000" w:themeColor="text1"/>
                <w:sz w:val="24"/>
              </w:rPr>
              <w:t xml:space="preserve">BINUS </w:t>
            </w:r>
            <w:r w:rsidR="00512F3F">
              <w:rPr>
                <w:rFonts w:cs="Arial"/>
                <w:color w:val="000000" w:themeColor="text1"/>
                <w:sz w:val="24"/>
              </w:rPr>
              <w:t>Pages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17061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Default="0034340E" w:rsidP="00F17061">
            <w:pPr>
              <w:spacing w:after="0" w:line="240" w:lineRule="auto"/>
              <w:rPr>
                <w:rFonts w:cs="Arial"/>
                <w:i/>
                <w:color w:val="000000" w:themeColor="text1"/>
                <w:sz w:val="20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  <w:p w:rsidR="008A02BE" w:rsidRPr="00C40B41" w:rsidRDefault="008A02BE" w:rsidP="00F17061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34340E" w:rsidRPr="00C40B41" w:rsidRDefault="0034340E" w:rsidP="00F17061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17061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17061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8A02B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  <w:vAlign w:val="center"/>
                </w:tcPr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  <w:vAlign w:val="center"/>
                </w:tcPr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  <w:vAlign w:val="center"/>
                </w:tcPr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Division/Business Unit</w:t>
                  </w:r>
                </w:p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Position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  <w:vAlign w:val="center"/>
                </w:tcPr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</w:p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8A02BE">
              <w:trPr>
                <w:trHeight w:val="459"/>
              </w:trPr>
              <w:tc>
                <w:tcPr>
                  <w:tcW w:w="499" w:type="dxa"/>
                  <w:vAlign w:val="center"/>
                </w:tcPr>
                <w:p w:rsidR="0034340E" w:rsidRPr="00C40B41" w:rsidRDefault="0034340E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  <w:vAlign w:val="center"/>
                </w:tcPr>
                <w:p w:rsidR="0034340E" w:rsidRPr="001D3441" w:rsidRDefault="00512F3F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Ardian Yunanto,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S.Kom</w:t>
                  </w:r>
                  <w:proofErr w:type="spellEnd"/>
                </w:p>
              </w:tc>
              <w:tc>
                <w:tcPr>
                  <w:tcW w:w="2700" w:type="dxa"/>
                  <w:vAlign w:val="center"/>
                </w:tcPr>
                <w:p w:rsidR="008A02BE" w:rsidRPr="00C40B41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Knowledge Innovation Officer, Knowledge Innovation</w:t>
                  </w:r>
                </w:p>
              </w:tc>
              <w:tc>
                <w:tcPr>
                  <w:tcW w:w="1800" w:type="dxa"/>
                  <w:vAlign w:val="center"/>
                </w:tcPr>
                <w:p w:rsidR="0034340E" w:rsidRPr="00C40B41" w:rsidRDefault="00F810C6" w:rsidP="008A02B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1215</w:t>
                  </w:r>
                </w:p>
              </w:tc>
            </w:tr>
            <w:tr w:rsidR="008F251E" w:rsidRPr="00C40B41" w:rsidTr="008A02BE">
              <w:trPr>
                <w:trHeight w:val="459"/>
              </w:trPr>
              <w:tc>
                <w:tcPr>
                  <w:tcW w:w="499" w:type="dxa"/>
                  <w:vAlign w:val="center"/>
                </w:tcPr>
                <w:p w:rsidR="008F251E" w:rsidRPr="00C40B41" w:rsidRDefault="008F251E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  <w:vAlign w:val="center"/>
                </w:tcPr>
                <w:p w:rsidR="008F251E" w:rsidRPr="00C40B41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Angry Ronald Adam,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S.Kom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, M.T.I</w:t>
                  </w:r>
                </w:p>
              </w:tc>
              <w:tc>
                <w:tcPr>
                  <w:tcW w:w="2700" w:type="dxa"/>
                  <w:vAlign w:val="center"/>
                </w:tcPr>
                <w:p w:rsidR="008F251E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Lecturer Specialist S2</w:t>
                  </w:r>
                  <w:r w:rsidR="008F251E" w:rsidRPr="008A02BE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Software Laboratory Center</w:t>
                  </w:r>
                </w:p>
                <w:p w:rsidR="008F251E" w:rsidRPr="00C40B41" w:rsidRDefault="008F251E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8F251E" w:rsidRPr="00C40B41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1616</w:t>
                  </w:r>
                </w:p>
              </w:tc>
            </w:tr>
            <w:tr w:rsidR="008F251E" w:rsidRPr="00C40B41" w:rsidTr="008A02BE">
              <w:trPr>
                <w:trHeight w:val="459"/>
              </w:trPr>
              <w:tc>
                <w:tcPr>
                  <w:tcW w:w="499" w:type="dxa"/>
                  <w:vAlign w:val="center"/>
                </w:tcPr>
                <w:p w:rsidR="008F251E" w:rsidRPr="00C40B41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  <w:vAlign w:val="center"/>
                </w:tcPr>
                <w:p w:rsidR="008F251E" w:rsidRPr="00C40B41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Dion Darmawan,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S.Kom</w:t>
                  </w:r>
                  <w:proofErr w:type="spellEnd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, M.T.I</w:t>
                  </w:r>
                </w:p>
              </w:tc>
              <w:tc>
                <w:tcPr>
                  <w:tcW w:w="2700" w:type="dxa"/>
                  <w:vAlign w:val="center"/>
                </w:tcPr>
                <w:p w:rsidR="008F251E" w:rsidRPr="00C40B41" w:rsidRDefault="00512F3F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Senior Knowledge System Engineer, Knowledge System</w:t>
                  </w:r>
                </w:p>
              </w:tc>
              <w:tc>
                <w:tcPr>
                  <w:tcW w:w="1800" w:type="dxa"/>
                  <w:vAlign w:val="center"/>
                </w:tcPr>
                <w:p w:rsidR="008F251E" w:rsidRPr="00C40B41" w:rsidRDefault="00F810C6" w:rsidP="008F251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1215</w:t>
                  </w:r>
                </w:p>
              </w:tc>
            </w:tr>
            <w:tr w:rsidR="00512F3F" w:rsidRPr="00C40B41" w:rsidTr="008A02BE">
              <w:trPr>
                <w:trHeight w:val="459"/>
              </w:trPr>
              <w:tc>
                <w:tcPr>
                  <w:tcW w:w="499" w:type="dxa"/>
                  <w:vAlign w:val="center"/>
                </w:tcPr>
                <w:p w:rsidR="00512F3F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  <w:vAlign w:val="center"/>
                </w:tcPr>
                <w:p w:rsidR="00512F3F" w:rsidRPr="00C40B41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8A02BE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Seprihadi N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atanael, </w:t>
                  </w:r>
                  <w:proofErr w:type="spellStart"/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S.Kom</w:t>
                  </w:r>
                  <w:proofErr w:type="spellEnd"/>
                </w:p>
              </w:tc>
              <w:tc>
                <w:tcPr>
                  <w:tcW w:w="2700" w:type="dxa"/>
                  <w:vAlign w:val="center"/>
                </w:tcPr>
                <w:p w:rsidR="00512F3F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8A02BE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HCIS Senior Officer, Human Capital Information System</w:t>
                  </w:r>
                </w:p>
                <w:p w:rsidR="00512F3F" w:rsidRPr="00C40B41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512F3F" w:rsidRPr="00C40B41" w:rsidRDefault="00512F3F" w:rsidP="00512F3F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1253</w:t>
                  </w: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CC2997">
        <w:rPr>
          <w:rFonts w:cs="Arial"/>
          <w:i/>
          <w:color w:val="000000" w:themeColor="text1"/>
        </w:rPr>
        <w:t>29</w:t>
      </w:r>
      <w:r w:rsidR="00E70D77">
        <w:rPr>
          <w:rFonts w:cs="Arial"/>
          <w:i/>
          <w:color w:val="000000" w:themeColor="text1"/>
        </w:rPr>
        <w:t xml:space="preserve"> </w:t>
      </w:r>
      <w:proofErr w:type="spellStart"/>
      <w:r w:rsidR="00E70D77">
        <w:rPr>
          <w:rFonts w:cs="Arial"/>
          <w:i/>
          <w:color w:val="000000" w:themeColor="text1"/>
        </w:rPr>
        <w:t>Juli</w:t>
      </w:r>
      <w:proofErr w:type="spellEnd"/>
      <w:r w:rsidR="00E70D77">
        <w:rPr>
          <w:rFonts w:cs="Arial"/>
          <w:i/>
          <w:color w:val="000000" w:themeColor="text1"/>
        </w:rPr>
        <w:t xml:space="preserve">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4507"/>
      </w:tblGrid>
      <w:tr w:rsidR="008A02BE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8A02BE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8A02BE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8A02BE">
              <w:rPr>
                <w:rFonts w:cs="Arial"/>
                <w:color w:val="000000" w:themeColor="text1"/>
              </w:rPr>
              <w:t xml:space="preserve">Dr. Elidjen, </w:t>
            </w:r>
            <w:proofErr w:type="spellStart"/>
            <w:r w:rsidR="008A02BE">
              <w:rPr>
                <w:rFonts w:cs="Arial"/>
                <w:color w:val="000000" w:themeColor="text1"/>
              </w:rPr>
              <w:t>S.Kom</w:t>
            </w:r>
            <w:proofErr w:type="spellEnd"/>
            <w:r w:rsidR="008A02BE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="008A02BE">
              <w:rPr>
                <w:rFonts w:cs="Arial"/>
                <w:color w:val="000000" w:themeColor="text1"/>
              </w:rPr>
              <w:t>MInfoCommTech</w:t>
            </w:r>
            <w:proofErr w:type="spellEnd"/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512F3F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512F3F">
              <w:rPr>
                <w:rFonts w:cs="Arial"/>
                <w:color w:val="000000" w:themeColor="text1"/>
              </w:rPr>
              <w:t>Ardian Yunanto</w:t>
            </w:r>
            <w:r w:rsidR="008A02BE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="008A02BE">
              <w:rPr>
                <w:rFonts w:cs="Arial"/>
                <w:color w:val="000000" w:themeColor="text1"/>
              </w:rPr>
              <w:t>S.Kom</w:t>
            </w:r>
            <w:proofErr w:type="spellEnd"/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8A02BE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8F251E" w:rsidP="008F251E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Corporate Knowledge Center Manager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>*) minimal Binusian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3801C9" w:rsidRPr="003801C9" w:rsidRDefault="007C2AC0" w:rsidP="003801C9">
      <w:pPr>
        <w:spacing w:after="0" w:line="360" w:lineRule="auto"/>
        <w:jc w:val="both"/>
        <w:rPr>
          <w:rFonts w:cs="Arial"/>
          <w:color w:val="000000" w:themeColor="text1"/>
        </w:rPr>
      </w:pPr>
      <w:r w:rsidRPr="003801C9">
        <w:rPr>
          <w:rFonts w:cs="Arial"/>
          <w:color w:val="000000" w:themeColor="text1"/>
        </w:rPr>
        <w:t xml:space="preserve">BINUS Pages </w:t>
      </w:r>
      <w:proofErr w:type="spellStart"/>
      <w:r w:rsidRPr="003801C9">
        <w:rPr>
          <w:rFonts w:cs="Arial"/>
          <w:color w:val="000000" w:themeColor="text1"/>
        </w:rPr>
        <w:t>adalah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r w:rsidR="00AE6CDD" w:rsidRPr="003801C9">
        <w:rPr>
          <w:rFonts w:cs="Arial"/>
          <w:color w:val="000000" w:themeColor="text1"/>
        </w:rPr>
        <w:t xml:space="preserve">corporate yellow pages yang </w:t>
      </w:r>
      <w:proofErr w:type="spellStart"/>
      <w:r w:rsidR="00AE6CDD" w:rsidRPr="003801C9">
        <w:rPr>
          <w:rFonts w:cs="Arial"/>
          <w:color w:val="000000" w:themeColor="text1"/>
        </w:rPr>
        <w:t>merupakan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proofErr w:type="spellStart"/>
      <w:r w:rsidR="00AE6CDD" w:rsidRPr="003801C9">
        <w:rPr>
          <w:rFonts w:cs="Arial"/>
          <w:color w:val="000000" w:themeColor="text1"/>
        </w:rPr>
        <w:t>salah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proofErr w:type="spellStart"/>
      <w:r w:rsidR="00AE6CDD" w:rsidRPr="003801C9">
        <w:rPr>
          <w:rFonts w:cs="Arial"/>
          <w:color w:val="000000" w:themeColor="text1"/>
        </w:rPr>
        <w:t>satu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fitur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="00AE6CDD" w:rsidRPr="003801C9">
        <w:rPr>
          <w:rFonts w:cs="Arial"/>
          <w:color w:val="000000" w:themeColor="text1"/>
        </w:rPr>
        <w:t>dalam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proofErr w:type="spellStart"/>
      <w:r w:rsidR="00AE6CDD" w:rsidRPr="003801C9">
        <w:rPr>
          <w:rFonts w:cs="Arial"/>
          <w:color w:val="000000" w:themeColor="text1"/>
        </w:rPr>
        <w:t>Knowlegde</w:t>
      </w:r>
      <w:proofErr w:type="spellEnd"/>
      <w:r w:rsidR="00AE6CDD" w:rsidRPr="003801C9">
        <w:rPr>
          <w:rFonts w:cs="Arial"/>
          <w:color w:val="000000" w:themeColor="text1"/>
        </w:rPr>
        <w:t xml:space="preserve"> Management Portal yang </w:t>
      </w:r>
      <w:proofErr w:type="spellStart"/>
      <w:r w:rsidR="00AE6CDD" w:rsidRPr="003801C9">
        <w:rPr>
          <w:rFonts w:cs="Arial"/>
          <w:color w:val="000000" w:themeColor="text1"/>
        </w:rPr>
        <w:t>berfungsi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proofErr w:type="spellStart"/>
      <w:r w:rsidR="00AE6CDD" w:rsidRPr="003801C9">
        <w:rPr>
          <w:rFonts w:cs="Arial"/>
          <w:color w:val="000000" w:themeColor="text1"/>
        </w:rPr>
        <w:t>sebagai</w:t>
      </w:r>
      <w:proofErr w:type="spellEnd"/>
      <w:r w:rsidR="00AE6CDD" w:rsidRPr="003801C9">
        <w:rPr>
          <w:rFonts w:cs="Arial"/>
          <w:color w:val="000000" w:themeColor="text1"/>
        </w:rPr>
        <w:t xml:space="preserve"> </w:t>
      </w:r>
      <w:r w:rsidR="00AE6CDD" w:rsidRPr="003801C9">
        <w:rPr>
          <w:rFonts w:cs="Arial"/>
          <w:i/>
          <w:color w:val="000000" w:themeColor="text1"/>
        </w:rPr>
        <w:t>expert locator system</w:t>
      </w:r>
      <w:r w:rsidR="00AE6CDD" w:rsidRPr="003801C9">
        <w:rPr>
          <w:rFonts w:cs="Arial"/>
          <w:color w:val="000000" w:themeColor="text1"/>
        </w:rPr>
        <w:t>.</w:t>
      </w:r>
      <w:r w:rsidRPr="003801C9">
        <w:rPr>
          <w:rFonts w:cs="Arial"/>
          <w:color w:val="000000" w:themeColor="text1"/>
        </w:rPr>
        <w:t xml:space="preserve"> BINUS Pages </w:t>
      </w:r>
      <w:proofErr w:type="spellStart"/>
      <w:r w:rsidRPr="003801C9">
        <w:rPr>
          <w:rFonts w:cs="Arial"/>
          <w:color w:val="000000" w:themeColor="text1"/>
        </w:rPr>
        <w:t>adalah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salah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satu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fitur</w:t>
      </w:r>
      <w:proofErr w:type="spellEnd"/>
      <w:r w:rsidRPr="003801C9">
        <w:rPr>
          <w:rFonts w:cs="Arial"/>
          <w:color w:val="000000" w:themeColor="text1"/>
        </w:rPr>
        <w:t xml:space="preserve"> knowledge management yang </w:t>
      </w:r>
      <w:proofErr w:type="spellStart"/>
      <w:r w:rsidRPr="003801C9">
        <w:rPr>
          <w:rFonts w:cs="Arial"/>
          <w:color w:val="000000" w:themeColor="text1"/>
        </w:rPr>
        <w:t>ditujukan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pemakaiannya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tidak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hanya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dalam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lingkup</w:t>
      </w:r>
      <w:proofErr w:type="spellEnd"/>
      <w:r w:rsidRPr="003801C9">
        <w:rPr>
          <w:rFonts w:cs="Arial"/>
          <w:color w:val="000000" w:themeColor="text1"/>
        </w:rPr>
        <w:t xml:space="preserve"> BINUS University </w:t>
      </w:r>
      <w:proofErr w:type="spellStart"/>
      <w:r w:rsidRPr="003801C9">
        <w:rPr>
          <w:rFonts w:cs="Arial"/>
          <w:color w:val="000000" w:themeColor="text1"/>
        </w:rPr>
        <w:t>tetapi</w:t>
      </w:r>
      <w:proofErr w:type="spellEnd"/>
      <w:r w:rsidRPr="003801C9">
        <w:rPr>
          <w:rFonts w:cs="Arial"/>
          <w:color w:val="000000" w:themeColor="text1"/>
        </w:rPr>
        <w:t xml:space="preserve"> juga </w:t>
      </w:r>
      <w:proofErr w:type="spellStart"/>
      <w:r w:rsidRPr="003801C9">
        <w:rPr>
          <w:rFonts w:cs="Arial"/>
          <w:color w:val="000000" w:themeColor="text1"/>
        </w:rPr>
        <w:t>mencakup</w:t>
      </w:r>
      <w:proofErr w:type="spellEnd"/>
      <w:r w:rsidRPr="003801C9">
        <w:rPr>
          <w:rFonts w:cs="Arial"/>
          <w:color w:val="000000" w:themeColor="text1"/>
        </w:rPr>
        <w:t xml:space="preserve"> BINUS Group. BINUS Pages </w:t>
      </w:r>
      <w:proofErr w:type="spellStart"/>
      <w:r w:rsidRPr="003801C9">
        <w:rPr>
          <w:rFonts w:cs="Arial"/>
          <w:color w:val="000000" w:themeColor="text1"/>
        </w:rPr>
        <w:t>dapat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dimanfaatkan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r w:rsidR="003801C9" w:rsidRPr="003801C9">
        <w:rPr>
          <w:rFonts w:cs="Arial"/>
          <w:color w:val="000000" w:themeColor="text1"/>
        </w:rPr>
        <w:t xml:space="preserve">Human Capital, BINUS Create, BINUS Consulting, Business Unit, </w:t>
      </w:r>
      <w:proofErr w:type="spellStart"/>
      <w:r w:rsidR="003801C9" w:rsidRPr="003801C9">
        <w:rPr>
          <w:rFonts w:cs="Arial"/>
          <w:color w:val="000000" w:themeColor="text1"/>
        </w:rPr>
        <w:t>dan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Jurusan</w:t>
      </w:r>
      <w:proofErr w:type="spellEnd"/>
      <w:r w:rsidR="003801C9" w:rsidRPr="003801C9">
        <w:rPr>
          <w:rFonts w:cs="Arial"/>
          <w:color w:val="000000" w:themeColor="text1"/>
        </w:rPr>
        <w:t xml:space="preserve">/Program Studi </w:t>
      </w:r>
      <w:proofErr w:type="spellStart"/>
      <w:r w:rsidR="00527860">
        <w:rPr>
          <w:rFonts w:cs="Arial"/>
          <w:color w:val="000000" w:themeColor="text1"/>
        </w:rPr>
        <w:t>untuk</w:t>
      </w:r>
      <w:proofErr w:type="spellEnd"/>
      <w:r w:rsidR="00527860">
        <w:rPr>
          <w:rFonts w:cs="Arial"/>
          <w:color w:val="000000" w:themeColor="text1"/>
        </w:rPr>
        <w:t xml:space="preserve"> </w:t>
      </w:r>
      <w:proofErr w:type="spellStart"/>
      <w:r w:rsidR="00527860">
        <w:rPr>
          <w:rFonts w:cs="Arial"/>
          <w:color w:val="000000" w:themeColor="text1"/>
        </w:rPr>
        <w:t>mempermudah</w:t>
      </w:r>
      <w:proofErr w:type="spellEnd"/>
      <w:r w:rsidR="00527860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mencari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staf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dosen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dan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pimpinan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berdasarkan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latar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belakang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pendidikan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pengalaman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kerja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pegalaman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dan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jabatan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mengerjakan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proyek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atau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kepanitiaan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keanggotaan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serta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jabatan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dalam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keahlian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profesi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pengalaman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sebagai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trainier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atau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konsultan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dan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prestasi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untuk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ditugaskan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dalam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kepanitiaan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proyek</w:t>
      </w:r>
      <w:proofErr w:type="spellEnd"/>
      <w:r w:rsidR="003801C9" w:rsidRPr="003801C9">
        <w:rPr>
          <w:rFonts w:cs="Arial"/>
          <w:color w:val="000000" w:themeColor="text1"/>
        </w:rPr>
        <w:t xml:space="preserve">, </w:t>
      </w:r>
      <w:proofErr w:type="spellStart"/>
      <w:r w:rsidR="003801C9" w:rsidRPr="003801C9">
        <w:rPr>
          <w:rFonts w:cs="Arial"/>
          <w:color w:val="000000" w:themeColor="text1"/>
        </w:rPr>
        <w:t>dan</w:t>
      </w:r>
      <w:proofErr w:type="spellEnd"/>
      <w:r w:rsidR="003801C9" w:rsidRPr="003801C9">
        <w:rPr>
          <w:rFonts w:cs="Arial"/>
          <w:color w:val="000000" w:themeColor="text1"/>
        </w:rPr>
        <w:t xml:space="preserve"> </w:t>
      </w:r>
      <w:proofErr w:type="spellStart"/>
      <w:r w:rsidR="003801C9" w:rsidRPr="003801C9">
        <w:rPr>
          <w:rFonts w:cs="Arial"/>
          <w:color w:val="000000" w:themeColor="text1"/>
        </w:rPr>
        <w:t>jabatan</w:t>
      </w:r>
      <w:proofErr w:type="spellEnd"/>
      <w:r w:rsidR="003801C9" w:rsidRPr="003801C9">
        <w:rPr>
          <w:rFonts w:cs="Arial"/>
          <w:color w:val="000000" w:themeColor="text1"/>
        </w:rPr>
        <w:t>.</w:t>
      </w:r>
    </w:p>
    <w:p w:rsidR="007C2AC0" w:rsidRDefault="00AE6CD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Keyword: </w:t>
      </w:r>
      <w:r w:rsidRPr="004B4464">
        <w:rPr>
          <w:rFonts w:cs="Arial"/>
          <w:i/>
          <w:color w:val="000000" w:themeColor="text1"/>
        </w:rPr>
        <w:t>BINUS Pages, corporate yellow pages, knowledge management portal, expert locator system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DD0DEF" w:rsidRDefault="00DD0DEF">
      <w:pPr>
        <w:spacing w:after="0" w:line="240" w:lineRule="auto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br w:type="page"/>
      </w:r>
    </w:p>
    <w:p w:rsidR="003E3C87" w:rsidRPr="003E3C87" w:rsidRDefault="00307850" w:rsidP="003E3C8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color w:val="000000" w:themeColor="text1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E650EA" w:rsidRDefault="00E650EA" w:rsidP="00E650EA">
      <w:pPr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E650EA">
        <w:rPr>
          <w:rFonts w:cs="Arial"/>
          <w:color w:val="000000" w:themeColor="text1"/>
        </w:rPr>
        <w:t xml:space="preserve">Human Capital, BINUS Create, BINUS Consulting, Business Unit,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Jurusan</w:t>
      </w:r>
      <w:proofErr w:type="spellEnd"/>
      <w:r w:rsidRPr="00E650EA">
        <w:rPr>
          <w:rFonts w:cs="Arial"/>
          <w:color w:val="000000" w:themeColor="text1"/>
        </w:rPr>
        <w:t xml:space="preserve">/Program Studi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proses </w:t>
      </w:r>
      <w:proofErr w:type="spellStart"/>
      <w:r w:rsidRPr="00E650EA">
        <w:rPr>
          <w:rFonts w:cs="Arial"/>
          <w:color w:val="000000" w:themeColor="text1"/>
        </w:rPr>
        <w:t>mencari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staf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dosen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pimpinan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yang </w:t>
      </w:r>
      <w:proofErr w:type="spellStart"/>
      <w:r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lembaga</w:t>
      </w:r>
      <w:proofErr w:type="spellEnd"/>
      <w:r>
        <w:rPr>
          <w:rFonts w:cs="Arial"/>
          <w:color w:val="000000" w:themeColor="text1"/>
        </w:rPr>
        <w:t xml:space="preserve"> internal BINUS </w:t>
      </w:r>
      <w:proofErr w:type="spellStart"/>
      <w:r w:rsidRPr="00E650EA">
        <w:rPr>
          <w:rFonts w:cs="Arial"/>
          <w:color w:val="000000" w:themeColor="text1"/>
        </w:rPr>
        <w:t>berdasarkan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latar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belakang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pendidikan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pengalaman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kerja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mengerjakan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proyek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atau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kepanitiaan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keanggotaan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serta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dalam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keahlian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profesi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pengalaman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sebagai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trainier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atau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konsultan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prestasi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untuk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ditugaskan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dalam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kepanitiaan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proyek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sudah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mempunyai</w:t>
      </w:r>
      <w:proofErr w:type="spellEnd"/>
      <w:r>
        <w:rPr>
          <w:rFonts w:cs="Arial"/>
          <w:color w:val="000000" w:themeColor="text1"/>
        </w:rPr>
        <w:t xml:space="preserve"> HC Portal yang </w:t>
      </w:r>
      <w:proofErr w:type="spellStart"/>
      <w:r>
        <w:rPr>
          <w:rFonts w:cs="Arial"/>
          <w:color w:val="000000" w:themeColor="text1"/>
        </w:rPr>
        <w:t>berbasiskan</w:t>
      </w:r>
      <w:proofErr w:type="spellEnd"/>
      <w:r>
        <w:rPr>
          <w:rFonts w:cs="Arial"/>
          <w:color w:val="000000" w:themeColor="text1"/>
        </w:rPr>
        <w:t xml:space="preserve"> SAP </w:t>
      </w:r>
      <w:proofErr w:type="spellStart"/>
      <w:r>
        <w:rPr>
          <w:rFonts w:cs="Arial"/>
          <w:color w:val="000000" w:themeColor="text1"/>
        </w:rPr>
        <w:t>dimana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portal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terdapat</w:t>
      </w:r>
      <w:proofErr w:type="spellEnd"/>
      <w:r>
        <w:rPr>
          <w:rFonts w:cs="Arial"/>
          <w:color w:val="000000" w:themeColor="text1"/>
        </w:rPr>
        <w:t xml:space="preserve"> biodata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Namun</w:t>
      </w:r>
      <w:proofErr w:type="spellEnd"/>
      <w:r>
        <w:rPr>
          <w:rFonts w:cs="Arial"/>
          <w:color w:val="000000" w:themeColor="text1"/>
        </w:rPr>
        <w:t xml:space="preserve">, HC Portal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relatif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masih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diandalkan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mempermudah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mendapatkan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staf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dosen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pimpinan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dibutuhkan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Dibutuhkan</w:t>
      </w:r>
      <w:proofErr w:type="spellEnd"/>
      <w:r>
        <w:rPr>
          <w:rFonts w:cs="Arial"/>
          <w:color w:val="000000" w:themeColor="text1"/>
        </w:rPr>
        <w:t xml:space="preserve"> BINUS Pages, corporate yellow pages yang </w:t>
      </w:r>
      <w:proofErr w:type="spellStart"/>
      <w:r>
        <w:rPr>
          <w:rFonts w:cs="Arial"/>
          <w:color w:val="000000" w:themeColor="text1"/>
        </w:rPr>
        <w:t>merupakan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fitur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Knowlegde</w:t>
      </w:r>
      <w:proofErr w:type="spellEnd"/>
      <w:r>
        <w:rPr>
          <w:rFonts w:cs="Arial"/>
          <w:color w:val="000000" w:themeColor="text1"/>
        </w:rPr>
        <w:t xml:space="preserve"> Management Portal yang </w:t>
      </w:r>
      <w:proofErr w:type="spellStart"/>
      <w:r>
        <w:rPr>
          <w:rFonts w:cs="Arial"/>
          <w:color w:val="000000" w:themeColor="text1"/>
        </w:rPr>
        <w:t>berfungsi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sebagai</w:t>
      </w:r>
      <w:proofErr w:type="spellEnd"/>
      <w:r>
        <w:rPr>
          <w:rFonts w:cs="Arial"/>
          <w:color w:val="000000" w:themeColor="text1"/>
        </w:rPr>
        <w:t xml:space="preserve"> </w:t>
      </w:r>
      <w:r w:rsidRPr="00AE6CDD">
        <w:rPr>
          <w:rFonts w:cs="Arial"/>
          <w:i/>
          <w:color w:val="000000" w:themeColor="text1"/>
        </w:rPr>
        <w:t>expert locator system</w:t>
      </w:r>
      <w:r>
        <w:rPr>
          <w:rFonts w:cs="Arial"/>
          <w:color w:val="000000" w:themeColor="text1"/>
        </w:rPr>
        <w:t xml:space="preserve">. BINUS Pages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satu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fitur</w:t>
      </w:r>
      <w:proofErr w:type="spellEnd"/>
      <w:r>
        <w:rPr>
          <w:rFonts w:cs="Arial"/>
          <w:color w:val="000000" w:themeColor="text1"/>
        </w:rPr>
        <w:t xml:space="preserve"> knowledge management yang </w:t>
      </w:r>
      <w:proofErr w:type="spellStart"/>
      <w:r>
        <w:rPr>
          <w:rFonts w:cs="Arial"/>
          <w:color w:val="000000" w:themeColor="text1"/>
        </w:rPr>
        <w:t>ditujukan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pemakaiannya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lingkup</w:t>
      </w:r>
      <w:proofErr w:type="spellEnd"/>
      <w:r>
        <w:rPr>
          <w:rFonts w:cs="Arial"/>
          <w:color w:val="000000" w:themeColor="text1"/>
        </w:rPr>
        <w:t xml:space="preserve"> BINUS University </w:t>
      </w:r>
      <w:proofErr w:type="spellStart"/>
      <w:r>
        <w:rPr>
          <w:rFonts w:cs="Arial"/>
          <w:color w:val="000000" w:themeColor="text1"/>
        </w:rPr>
        <w:t>tetapi</w:t>
      </w:r>
      <w:proofErr w:type="spellEnd"/>
      <w:r>
        <w:rPr>
          <w:rFonts w:cs="Arial"/>
          <w:color w:val="000000" w:themeColor="text1"/>
        </w:rPr>
        <w:t xml:space="preserve"> juga </w:t>
      </w:r>
      <w:proofErr w:type="spellStart"/>
      <w:r>
        <w:rPr>
          <w:rFonts w:cs="Arial"/>
          <w:color w:val="000000" w:themeColor="text1"/>
        </w:rPr>
        <w:t>mencakup</w:t>
      </w:r>
      <w:proofErr w:type="spellEnd"/>
      <w:r>
        <w:rPr>
          <w:rFonts w:cs="Arial"/>
          <w:color w:val="000000" w:themeColor="text1"/>
        </w:rPr>
        <w:t xml:space="preserve"> BINUS Group. BINUS Pages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dimanfaatkan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Human Capital, BINUS Create, BINUS Consulting, Business Unit,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Jurusan</w:t>
      </w:r>
      <w:proofErr w:type="spellEnd"/>
      <w:r>
        <w:rPr>
          <w:rFonts w:cs="Arial"/>
          <w:color w:val="000000" w:themeColor="text1"/>
        </w:rPr>
        <w:t xml:space="preserve">/Program Studi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mencari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staf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dosen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pimpinan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berdasarkan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latar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belakang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pendidikan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pengalaman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kerja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pegalaman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jabatan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mengerjakan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proyek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kepanitiaan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keanggotaan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serta</w:t>
      </w:r>
      <w:proofErr w:type="spellEnd"/>
      <w:r>
        <w:rPr>
          <w:rFonts w:cs="Arial"/>
          <w:color w:val="000000" w:themeColor="text1"/>
        </w:rPr>
        <w:t xml:space="preserve"> jab, </w:t>
      </w:r>
      <w:proofErr w:type="spellStart"/>
      <w:r>
        <w:rPr>
          <w:rFonts w:cs="Arial"/>
          <w:color w:val="000000" w:themeColor="text1"/>
        </w:rPr>
        <w:t>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keahlian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profesi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pengalaman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sebagai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trainier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konsultan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prestasi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ditugaskan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kepanitiaan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proyek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jabatan</w:t>
      </w:r>
      <w:proofErr w:type="spellEnd"/>
      <w:r>
        <w:rPr>
          <w:rFonts w:cs="Arial"/>
          <w:color w:val="000000" w:themeColor="text1"/>
        </w:rPr>
        <w:t>.</w:t>
      </w:r>
    </w:p>
    <w:p w:rsidR="00E650EA" w:rsidRDefault="00E650EA" w:rsidP="00E650EA">
      <w:pPr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412923" w:rsidRPr="006845D7" w:rsidRDefault="003467FC" w:rsidP="006845D7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rFonts w:cs="Arial"/>
          <w:i/>
          <w:color w:val="000000" w:themeColor="text1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  <w:r w:rsidR="006845D7" w:rsidRPr="00C40B41">
        <w:rPr>
          <w:rFonts w:cs="Arial"/>
          <w:i/>
          <w:color w:val="000000" w:themeColor="text1"/>
        </w:rPr>
        <w:t xml:space="preserve"> </w:t>
      </w:r>
    </w:p>
    <w:p w:rsidR="00B33C73" w:rsidRDefault="003E3C87" w:rsidP="0052786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Tanpa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Binuspages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talent management portal, </w:t>
      </w:r>
      <w:proofErr w:type="spellStart"/>
      <w:proofErr w:type="gram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:</w:t>
      </w:r>
      <w:proofErr w:type="gramEnd"/>
    </w:p>
    <w:p w:rsidR="00527860" w:rsidRDefault="00527860" w:rsidP="00527860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r w:rsidRPr="00527860">
        <w:rPr>
          <w:color w:val="000000" w:themeColor="text1"/>
        </w:rPr>
        <w:t xml:space="preserve">Biodata </w:t>
      </w:r>
      <w:proofErr w:type="spellStart"/>
      <w:r w:rsidRPr="00527860">
        <w:rPr>
          <w:color w:val="000000" w:themeColor="text1"/>
        </w:rPr>
        <w:t>karyawan</w:t>
      </w:r>
      <w:proofErr w:type="spellEnd"/>
      <w:r w:rsidRPr="00527860"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tidak</w:t>
      </w:r>
      <w:proofErr w:type="spellEnd"/>
      <w:r w:rsidRPr="00527860">
        <w:rPr>
          <w:color w:val="000000" w:themeColor="text1"/>
        </w:rPr>
        <w:t xml:space="preserve"> </w:t>
      </w:r>
      <w:r w:rsidRPr="00E67970">
        <w:rPr>
          <w:i/>
          <w:color w:val="000000" w:themeColor="text1"/>
        </w:rPr>
        <w:t>up to date</w:t>
      </w:r>
      <w:r w:rsidRPr="00527860"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karena</w:t>
      </w:r>
      <w:proofErr w:type="spellEnd"/>
      <w:r w:rsidRPr="00527860"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karyawan</w:t>
      </w:r>
      <w:proofErr w:type="spellEnd"/>
      <w:r w:rsidRPr="0052786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relati</w:t>
      </w:r>
      <w:r w:rsidR="002E46E7">
        <w:rPr>
          <w:color w:val="000000" w:themeColor="text1"/>
        </w:rPr>
        <w:t>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enggan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</w:t>
      </w:r>
      <w:proofErr w:type="spellEnd"/>
      <w:r>
        <w:rPr>
          <w:color w:val="000000" w:themeColor="text1"/>
        </w:rPr>
        <w:t>-</w:t>
      </w:r>
      <w:r w:rsidRPr="00E67970">
        <w:rPr>
          <w:i/>
          <w:color w:val="000000" w:themeColor="text1"/>
        </w:rPr>
        <w:t>update</w:t>
      </w:r>
      <w:r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tidak</w:t>
      </w:r>
      <w:proofErr w:type="spellEnd"/>
      <w:r w:rsidRPr="00527860"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merasakan</w:t>
      </w:r>
      <w:proofErr w:type="spellEnd"/>
      <w:r w:rsidRPr="00527860">
        <w:rPr>
          <w:color w:val="000000" w:themeColor="text1"/>
        </w:rPr>
        <w:t xml:space="preserve"> </w:t>
      </w:r>
      <w:proofErr w:type="spellStart"/>
      <w:r w:rsidRPr="00527860">
        <w:rPr>
          <w:color w:val="000000" w:themeColor="text1"/>
        </w:rPr>
        <w:t>manfaatnya</w:t>
      </w:r>
      <w:proofErr w:type="spellEnd"/>
      <w:r>
        <w:rPr>
          <w:color w:val="000000" w:themeColor="text1"/>
        </w:rPr>
        <w:t>.</w:t>
      </w:r>
    </w:p>
    <w:p w:rsidR="00527860" w:rsidRPr="00527860" w:rsidRDefault="00527860" w:rsidP="00527860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 xml:space="preserve">HC Portal yang </w:t>
      </w:r>
      <w:proofErr w:type="spellStart"/>
      <w:r>
        <w:rPr>
          <w:rFonts w:cs="Arial"/>
          <w:color w:val="000000" w:themeColor="text1"/>
        </w:rPr>
        <w:t>berbasiskan</w:t>
      </w:r>
      <w:proofErr w:type="spellEnd"/>
      <w:r>
        <w:rPr>
          <w:rFonts w:cs="Arial"/>
          <w:color w:val="000000" w:themeColor="text1"/>
        </w:rPr>
        <w:t xml:space="preserve"> SAP </w:t>
      </w:r>
      <w:proofErr w:type="spellStart"/>
      <w:r>
        <w:rPr>
          <w:rFonts w:cs="Arial"/>
          <w:color w:val="000000" w:themeColor="text1"/>
        </w:rPr>
        <w:t>dimana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portal </w:t>
      </w:r>
      <w:proofErr w:type="spellStart"/>
      <w:r>
        <w:rPr>
          <w:rFonts w:cs="Arial"/>
          <w:color w:val="000000" w:themeColor="text1"/>
        </w:rPr>
        <w:t>tersebut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terdapat</w:t>
      </w:r>
      <w:proofErr w:type="spellEnd"/>
      <w:r>
        <w:rPr>
          <w:rFonts w:cs="Arial"/>
          <w:color w:val="000000" w:themeColor="text1"/>
        </w:rPr>
        <w:t xml:space="preserve"> biodata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relatif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masih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diandalkan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mempermudah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mendapatkan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staf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dosen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pimpinan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dibutuhkan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internal BINUS. </w:t>
      </w:r>
    </w:p>
    <w:p w:rsidR="003E3C87" w:rsidRPr="003E3C87" w:rsidRDefault="003E3C87" w:rsidP="003E3C87">
      <w:pPr>
        <w:spacing w:after="0" w:line="360" w:lineRule="auto"/>
        <w:rPr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527860" w:rsidRDefault="00527860" w:rsidP="00527860">
      <w:pPr>
        <w:spacing w:after="0" w:line="360" w:lineRule="auto"/>
        <w:ind w:firstLine="360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Tujuan</w:t>
      </w:r>
      <w:proofErr w:type="spellEnd"/>
    </w:p>
    <w:p w:rsidR="00527860" w:rsidRPr="00527860" w:rsidRDefault="00527860" w:rsidP="00527860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Mengembangkan</w:t>
      </w:r>
      <w:proofErr w:type="spellEnd"/>
      <w:r>
        <w:rPr>
          <w:rFonts w:cs="Arial"/>
          <w:color w:val="000000" w:themeColor="text1"/>
        </w:rPr>
        <w:t xml:space="preserve"> BINUS Pages, </w:t>
      </w:r>
      <w:r w:rsidRPr="00527860">
        <w:rPr>
          <w:rFonts w:cs="Arial"/>
          <w:color w:val="000000" w:themeColor="text1"/>
        </w:rPr>
        <w:t xml:space="preserve">corporate yellow pages yang </w:t>
      </w:r>
      <w:proofErr w:type="spellStart"/>
      <w:r w:rsidRPr="00527860">
        <w:rPr>
          <w:rFonts w:cs="Arial"/>
          <w:color w:val="000000" w:themeColor="text1"/>
        </w:rPr>
        <w:t>merupakan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salah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satu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fitur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Knowlegde</w:t>
      </w:r>
      <w:proofErr w:type="spellEnd"/>
      <w:r w:rsidRPr="00527860">
        <w:rPr>
          <w:rFonts w:cs="Arial"/>
          <w:color w:val="000000" w:themeColor="text1"/>
        </w:rPr>
        <w:t xml:space="preserve"> Management Portal yang </w:t>
      </w:r>
      <w:proofErr w:type="spellStart"/>
      <w:r w:rsidRPr="00527860">
        <w:rPr>
          <w:rFonts w:cs="Arial"/>
          <w:color w:val="000000" w:themeColor="text1"/>
        </w:rPr>
        <w:t>berfungsi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sebagai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r w:rsidRPr="00527860">
        <w:rPr>
          <w:rFonts w:cs="Arial"/>
          <w:i/>
          <w:color w:val="000000" w:themeColor="text1"/>
        </w:rPr>
        <w:t>expert locator system</w:t>
      </w:r>
      <w:r>
        <w:rPr>
          <w:rFonts w:cs="Arial"/>
          <w:i/>
          <w:color w:val="000000" w:themeColor="text1"/>
        </w:rPr>
        <w:t xml:space="preserve"> </w:t>
      </w:r>
      <w:r w:rsidRPr="00527860">
        <w:rPr>
          <w:rFonts w:cs="Arial"/>
          <w:color w:val="000000" w:themeColor="text1"/>
        </w:rPr>
        <w:t xml:space="preserve">yang </w:t>
      </w:r>
      <w:proofErr w:type="spellStart"/>
      <w:r w:rsidRPr="00527860">
        <w:rPr>
          <w:rFonts w:cs="Arial"/>
          <w:color w:val="000000" w:themeColor="text1"/>
        </w:rPr>
        <w:t>ditujukan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pemakaiannya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tidak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hanya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lingkup</w:t>
      </w:r>
      <w:proofErr w:type="spellEnd"/>
      <w:r w:rsidRPr="00527860">
        <w:rPr>
          <w:rFonts w:cs="Arial"/>
          <w:color w:val="000000" w:themeColor="text1"/>
        </w:rPr>
        <w:t xml:space="preserve"> BINUS University </w:t>
      </w:r>
      <w:proofErr w:type="spellStart"/>
      <w:r w:rsidRPr="00527860">
        <w:rPr>
          <w:rFonts w:cs="Arial"/>
          <w:color w:val="000000" w:themeColor="text1"/>
        </w:rPr>
        <w:t>tetapi</w:t>
      </w:r>
      <w:proofErr w:type="spellEnd"/>
      <w:r w:rsidRPr="00527860">
        <w:rPr>
          <w:rFonts w:cs="Arial"/>
          <w:color w:val="000000" w:themeColor="text1"/>
        </w:rPr>
        <w:t xml:space="preserve"> juga </w:t>
      </w:r>
      <w:proofErr w:type="spellStart"/>
      <w:r w:rsidRPr="00527860">
        <w:rPr>
          <w:rFonts w:cs="Arial"/>
          <w:color w:val="000000" w:themeColor="text1"/>
        </w:rPr>
        <w:t>mencakup</w:t>
      </w:r>
      <w:proofErr w:type="spellEnd"/>
      <w:r w:rsidRPr="00527860">
        <w:rPr>
          <w:rFonts w:cs="Arial"/>
          <w:color w:val="000000" w:themeColor="text1"/>
        </w:rPr>
        <w:t xml:space="preserve"> BINUS Group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Hu</w:t>
      </w:r>
      <w:r w:rsidRPr="00527860">
        <w:rPr>
          <w:rFonts w:cs="Arial"/>
          <w:color w:val="000000" w:themeColor="text1"/>
        </w:rPr>
        <w:t xml:space="preserve">man Capital, BINUS Create, BINUS Consulting, Business Unit,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Jurusan</w:t>
      </w:r>
      <w:proofErr w:type="spellEnd"/>
      <w:r w:rsidRPr="00527860">
        <w:rPr>
          <w:rFonts w:cs="Arial"/>
          <w:color w:val="000000" w:themeColor="text1"/>
        </w:rPr>
        <w:t xml:space="preserve">/Program Studi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mencari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staf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dosen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pimpinan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berdasarkan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latar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belakang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pendidikan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kerja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mengerjakan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keanggotaan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serta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keahlian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profesi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lastRenderedPageBreak/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sebagai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trainier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konsultan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prestasi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="009332CA">
        <w:rPr>
          <w:rFonts w:cs="Arial"/>
          <w:color w:val="000000" w:themeColor="text1"/>
        </w:rPr>
        <w:t>dari</w:t>
      </w:r>
      <w:proofErr w:type="spellEnd"/>
      <w:r w:rsidR="009332CA">
        <w:rPr>
          <w:rFonts w:cs="Arial"/>
          <w:color w:val="000000" w:themeColor="text1"/>
        </w:rPr>
        <w:t xml:space="preserve"> internal BINUS </w:t>
      </w:r>
      <w:proofErr w:type="spellStart"/>
      <w:r w:rsidRPr="00527860">
        <w:rPr>
          <w:rFonts w:cs="Arial"/>
          <w:color w:val="000000" w:themeColor="text1"/>
        </w:rPr>
        <w:t>untuk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ditugaskan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>.</w:t>
      </w:r>
    </w:p>
    <w:p w:rsidR="00527860" w:rsidRDefault="00527860" w:rsidP="00527860">
      <w:pPr>
        <w:spacing w:after="0" w:line="360" w:lineRule="auto"/>
        <w:ind w:left="360"/>
        <w:rPr>
          <w:rFonts w:cs="Arial"/>
          <w:color w:val="000000" w:themeColor="text1"/>
        </w:rPr>
      </w:pPr>
    </w:p>
    <w:p w:rsidR="00527860" w:rsidRDefault="00527860" w:rsidP="00527860">
      <w:pPr>
        <w:spacing w:after="0" w:line="360" w:lineRule="auto"/>
        <w:ind w:left="360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Manfaat</w:t>
      </w:r>
      <w:proofErr w:type="spellEnd"/>
    </w:p>
    <w:p w:rsidR="006529B1" w:rsidRPr="00527860" w:rsidRDefault="006529B1" w:rsidP="006529B1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Hu</w:t>
      </w:r>
      <w:r w:rsidRPr="00527860">
        <w:rPr>
          <w:rFonts w:cs="Arial"/>
          <w:color w:val="000000" w:themeColor="text1"/>
        </w:rPr>
        <w:t xml:space="preserve">man Capital, BINUS Create, BINUS Consulting, Business Unit,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Jurusan</w:t>
      </w:r>
      <w:proofErr w:type="spellEnd"/>
      <w:r w:rsidRPr="00527860">
        <w:rPr>
          <w:rFonts w:cs="Arial"/>
          <w:color w:val="000000" w:themeColor="text1"/>
        </w:rPr>
        <w:t xml:space="preserve">/Program Studi </w:t>
      </w:r>
      <w:proofErr w:type="spellStart"/>
      <w:r w:rsidR="009332CA">
        <w:rPr>
          <w:rFonts w:cs="Arial"/>
          <w:color w:val="000000" w:themeColor="text1"/>
        </w:rPr>
        <w:t>dapat</w:t>
      </w:r>
      <w:proofErr w:type="spellEnd"/>
      <w:r w:rsidR="009332CA">
        <w:rPr>
          <w:rFonts w:cs="Arial"/>
          <w:color w:val="000000" w:themeColor="text1"/>
        </w:rPr>
        <w:t xml:space="preserve"> </w:t>
      </w:r>
      <w:proofErr w:type="spellStart"/>
      <w:r w:rsidR="009332CA">
        <w:rPr>
          <w:rFonts w:cs="Arial"/>
          <w:color w:val="000000" w:themeColor="text1"/>
        </w:rPr>
        <w:t>dengan</w:t>
      </w:r>
      <w:proofErr w:type="spellEnd"/>
      <w:r w:rsidR="009332CA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mencari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staf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dosen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pimpinan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berdasarkan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latar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belakang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pendidikan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kerja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mengerjakan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keanggotaan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serta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keahlian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profesi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sebagai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trainier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konsultan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prestasi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="007538AC">
        <w:rPr>
          <w:rFonts w:cs="Arial"/>
          <w:color w:val="000000" w:themeColor="text1"/>
        </w:rPr>
        <w:t>dari</w:t>
      </w:r>
      <w:proofErr w:type="spellEnd"/>
      <w:r w:rsidR="007538AC">
        <w:rPr>
          <w:rFonts w:cs="Arial"/>
          <w:color w:val="000000" w:themeColor="text1"/>
        </w:rPr>
        <w:t xml:space="preserve"> internal BINUS </w:t>
      </w:r>
      <w:proofErr w:type="spellStart"/>
      <w:r w:rsidRPr="00527860">
        <w:rPr>
          <w:rFonts w:cs="Arial"/>
          <w:color w:val="000000" w:themeColor="text1"/>
        </w:rPr>
        <w:t>untuk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ditugaskan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>.</w:t>
      </w:r>
    </w:p>
    <w:p w:rsidR="002E46E7" w:rsidRDefault="000400DD" w:rsidP="002E46E7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Mengurangi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 yang</w:t>
      </w:r>
      <w:r w:rsidR="002E46E7">
        <w:rPr>
          <w:rFonts w:cs="Arial"/>
          <w:color w:val="000000" w:themeColor="text1"/>
        </w:rPr>
        <w:t xml:space="preserve"> </w:t>
      </w:r>
      <w:proofErr w:type="spellStart"/>
      <w:r w:rsidR="002E46E7">
        <w:rPr>
          <w:rFonts w:cs="Arial"/>
          <w:color w:val="000000" w:themeColor="text1"/>
        </w:rPr>
        <w:t>diperlukan</w:t>
      </w:r>
      <w:proofErr w:type="spellEnd"/>
      <w:r w:rsidR="002E46E7">
        <w:rPr>
          <w:rFonts w:cs="Arial"/>
          <w:color w:val="000000" w:themeColor="text1"/>
        </w:rPr>
        <w:t xml:space="preserve"> </w:t>
      </w:r>
      <w:proofErr w:type="spellStart"/>
      <w:r w:rsidR="002E46E7">
        <w:rPr>
          <w:rFonts w:cs="Arial"/>
          <w:color w:val="000000" w:themeColor="text1"/>
        </w:rPr>
        <w:t>untuk</w:t>
      </w:r>
      <w:proofErr w:type="spellEnd"/>
      <w:r w:rsidR="002E46E7">
        <w:rPr>
          <w:rFonts w:cs="Arial"/>
          <w:color w:val="000000" w:themeColor="text1"/>
        </w:rPr>
        <w:t xml:space="preserve"> </w:t>
      </w:r>
      <w:proofErr w:type="spellStart"/>
      <w:r w:rsidR="002E46E7">
        <w:rPr>
          <w:rFonts w:cs="Arial"/>
          <w:color w:val="000000" w:themeColor="text1"/>
        </w:rPr>
        <w:t>mencari</w:t>
      </w:r>
      <w:proofErr w:type="spellEnd"/>
      <w:r w:rsidR="002E46E7">
        <w:rPr>
          <w:rFonts w:cs="Arial"/>
          <w:color w:val="000000" w:themeColor="text1"/>
        </w:rPr>
        <w:t xml:space="preserve"> </w:t>
      </w:r>
      <w:proofErr w:type="spellStart"/>
      <w:r w:rsidR="002E46E7" w:rsidRPr="00527860">
        <w:rPr>
          <w:rFonts w:cs="Arial"/>
          <w:color w:val="000000" w:themeColor="text1"/>
        </w:rPr>
        <w:t>staf</w:t>
      </w:r>
      <w:proofErr w:type="spellEnd"/>
      <w:r w:rsidR="002E46E7" w:rsidRPr="00527860">
        <w:rPr>
          <w:rFonts w:cs="Arial"/>
          <w:color w:val="000000" w:themeColor="text1"/>
        </w:rPr>
        <w:t xml:space="preserve">, </w:t>
      </w:r>
      <w:proofErr w:type="spellStart"/>
      <w:r w:rsidR="002E46E7" w:rsidRPr="00527860">
        <w:rPr>
          <w:rFonts w:cs="Arial"/>
          <w:color w:val="000000" w:themeColor="text1"/>
        </w:rPr>
        <w:t>dosen</w:t>
      </w:r>
      <w:proofErr w:type="spellEnd"/>
      <w:r w:rsidR="002E46E7" w:rsidRPr="00527860">
        <w:rPr>
          <w:rFonts w:cs="Arial"/>
          <w:color w:val="000000" w:themeColor="text1"/>
        </w:rPr>
        <w:t xml:space="preserve">, </w:t>
      </w:r>
      <w:proofErr w:type="spellStart"/>
      <w:r w:rsidR="002E46E7" w:rsidRPr="00527860">
        <w:rPr>
          <w:rFonts w:cs="Arial"/>
          <w:color w:val="000000" w:themeColor="text1"/>
        </w:rPr>
        <w:t>dan</w:t>
      </w:r>
      <w:proofErr w:type="spellEnd"/>
      <w:r w:rsidR="002E46E7" w:rsidRPr="00527860">
        <w:rPr>
          <w:rFonts w:cs="Arial"/>
          <w:color w:val="000000" w:themeColor="text1"/>
        </w:rPr>
        <w:t xml:space="preserve"> </w:t>
      </w:r>
      <w:proofErr w:type="spellStart"/>
      <w:r w:rsidR="002E46E7" w:rsidRPr="00527860">
        <w:rPr>
          <w:rFonts w:cs="Arial"/>
          <w:color w:val="000000" w:themeColor="text1"/>
        </w:rPr>
        <w:t>pimpinan</w:t>
      </w:r>
      <w:proofErr w:type="spellEnd"/>
      <w:r w:rsidR="002E46E7" w:rsidRPr="00527860">
        <w:rPr>
          <w:rFonts w:cs="Arial"/>
          <w:color w:val="000000" w:themeColor="text1"/>
        </w:rPr>
        <w:t xml:space="preserve"> </w:t>
      </w:r>
      <w:proofErr w:type="spellStart"/>
      <w:r w:rsidR="002E46E7">
        <w:rPr>
          <w:rFonts w:cs="Arial"/>
          <w:color w:val="000000" w:themeColor="text1"/>
        </w:rPr>
        <w:t>dari</w:t>
      </w:r>
      <w:proofErr w:type="spellEnd"/>
      <w:r w:rsidR="002E46E7">
        <w:rPr>
          <w:rFonts w:cs="Arial"/>
          <w:color w:val="000000" w:themeColor="text1"/>
        </w:rPr>
        <w:t xml:space="preserve"> internal BINUS</w:t>
      </w:r>
    </w:p>
    <w:p w:rsidR="00C3706C" w:rsidRPr="00562878" w:rsidRDefault="00562878" w:rsidP="00562878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langsung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mengurangi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kekecewaan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meningkatkan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loyalitas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merasa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pengalaman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keahliannya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dihargai</w:t>
      </w:r>
      <w:proofErr w:type="spellEnd"/>
      <w:r w:rsidR="00C3706C" w:rsidRPr="00562878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692"/>
        <w:gridCol w:w="3516"/>
        <w:gridCol w:w="823"/>
        <w:gridCol w:w="705"/>
        <w:gridCol w:w="705"/>
        <w:gridCol w:w="789"/>
        <w:gridCol w:w="708"/>
        <w:gridCol w:w="690"/>
        <w:gridCol w:w="749"/>
        <w:gridCol w:w="743"/>
        <w:gridCol w:w="3850"/>
      </w:tblGrid>
      <w:tr w:rsidR="00C40B41" w:rsidRPr="00C40B41" w:rsidTr="00482CED">
        <w:trPr>
          <w:trHeight w:val="266"/>
        </w:trPr>
        <w:tc>
          <w:tcPr>
            <w:tcW w:w="692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351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5912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385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482CED">
        <w:trPr>
          <w:trHeight w:val="266"/>
        </w:trPr>
        <w:tc>
          <w:tcPr>
            <w:tcW w:w="692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51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82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78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69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7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385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D640AB" w:rsidRPr="00C40B41" w:rsidTr="00482CED">
        <w:trPr>
          <w:trHeight w:val="524"/>
        </w:trPr>
        <w:tc>
          <w:tcPr>
            <w:tcW w:w="692" w:type="dxa"/>
          </w:tcPr>
          <w:p w:rsid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516" w:type="dxa"/>
          </w:tcPr>
          <w:p w:rsidR="00D640AB" w:rsidRPr="00C40B41" w:rsidRDefault="00482CED" w:rsidP="00482CE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Idea and requirement gathering</w:t>
            </w:r>
          </w:p>
        </w:tc>
        <w:tc>
          <w:tcPr>
            <w:tcW w:w="823" w:type="dxa"/>
            <w:shd w:val="clear" w:color="auto" w:fill="92D050"/>
          </w:tcPr>
          <w:p w:rsidR="00D640AB" w:rsidRP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05" w:type="dxa"/>
            <w:shd w:val="clear" w:color="auto" w:fill="92D050"/>
          </w:tcPr>
          <w:p w:rsidR="00D640AB" w:rsidRP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0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9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850" w:type="dxa"/>
          </w:tcPr>
          <w:p w:rsidR="00D640AB" w:rsidRPr="00C40B41" w:rsidRDefault="00D640AB" w:rsidP="00482CED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Kerangka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r w:rsidR="00482CED">
              <w:rPr>
                <w:rFonts w:cs="Arial"/>
                <w:color w:val="000000" w:themeColor="text1"/>
              </w:rPr>
              <w:t>Proposal</w:t>
            </w:r>
          </w:p>
        </w:tc>
      </w:tr>
      <w:tr w:rsidR="00D640AB" w:rsidRPr="00C40B41" w:rsidTr="00482CED">
        <w:trPr>
          <w:trHeight w:val="266"/>
        </w:trPr>
        <w:tc>
          <w:tcPr>
            <w:tcW w:w="692" w:type="dxa"/>
          </w:tcPr>
          <w:p w:rsid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516" w:type="dxa"/>
          </w:tcPr>
          <w:p w:rsidR="00D640AB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Planning </w:t>
            </w:r>
            <w:proofErr w:type="spellStart"/>
            <w:r>
              <w:rPr>
                <w:rFonts w:cs="Arial"/>
                <w:color w:val="000000" w:themeColor="text1"/>
              </w:rPr>
              <w:t>dan</w:t>
            </w:r>
            <w:proofErr w:type="spellEnd"/>
            <w:r>
              <w:rPr>
                <w:rFonts w:cs="Arial"/>
                <w:color w:val="000000" w:themeColor="text1"/>
              </w:rPr>
              <w:t xml:space="preserve"> Design</w:t>
            </w:r>
          </w:p>
        </w:tc>
        <w:tc>
          <w:tcPr>
            <w:tcW w:w="82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0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9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850" w:type="dxa"/>
          </w:tcPr>
          <w:p w:rsidR="00D640AB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Kerangka</w:t>
            </w:r>
            <w:proofErr w:type="spellEnd"/>
            <w:r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</w:p>
        </w:tc>
      </w:tr>
      <w:tr w:rsidR="00C40B41" w:rsidRPr="00C40B41" w:rsidTr="00482CED">
        <w:trPr>
          <w:trHeight w:val="257"/>
        </w:trPr>
        <w:tc>
          <w:tcPr>
            <w:tcW w:w="692" w:type="dxa"/>
          </w:tcPr>
          <w:p w:rsidR="00C3706C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516" w:type="dxa"/>
          </w:tcPr>
          <w:p w:rsidR="00C3706C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Development</w:t>
            </w:r>
          </w:p>
        </w:tc>
        <w:tc>
          <w:tcPr>
            <w:tcW w:w="82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92D05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0" w:type="dxa"/>
            <w:shd w:val="clear" w:color="auto" w:fill="92D05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9" w:type="dxa"/>
            <w:shd w:val="clear" w:color="auto" w:fill="92D050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3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850" w:type="dxa"/>
          </w:tcPr>
          <w:p w:rsidR="00C3706C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(Beta)</w:t>
            </w:r>
          </w:p>
        </w:tc>
      </w:tr>
      <w:tr w:rsidR="00D640AB" w:rsidRPr="00C40B41" w:rsidTr="00482CED">
        <w:trPr>
          <w:trHeight w:val="266"/>
        </w:trPr>
        <w:tc>
          <w:tcPr>
            <w:tcW w:w="692" w:type="dxa"/>
          </w:tcPr>
          <w:p w:rsid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3516" w:type="dxa"/>
          </w:tcPr>
          <w:p w:rsidR="00D640AB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Application Testing</w:t>
            </w:r>
          </w:p>
        </w:tc>
        <w:tc>
          <w:tcPr>
            <w:tcW w:w="82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0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9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850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D640AB" w:rsidRPr="00C40B41" w:rsidTr="00482CED">
        <w:trPr>
          <w:trHeight w:val="791"/>
        </w:trPr>
        <w:tc>
          <w:tcPr>
            <w:tcW w:w="692" w:type="dxa"/>
          </w:tcPr>
          <w:p w:rsidR="00D640AB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516" w:type="dxa"/>
          </w:tcPr>
          <w:p w:rsidR="00D640AB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Implementation, Maintenance, Improvement</w:t>
            </w:r>
          </w:p>
        </w:tc>
        <w:tc>
          <w:tcPr>
            <w:tcW w:w="823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5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89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90" w:type="dxa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9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743" w:type="dxa"/>
            <w:shd w:val="clear" w:color="auto" w:fill="92D050"/>
          </w:tcPr>
          <w:p w:rsidR="00D640AB" w:rsidRPr="00C40B41" w:rsidRDefault="00D640AB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3850" w:type="dxa"/>
          </w:tcPr>
          <w:p w:rsidR="00D640AB" w:rsidRPr="00C40B41" w:rsidRDefault="00482CED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Running Application in Corporate Portal BINUS Group</w:t>
            </w: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7F0FE9" w:rsidRP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Relatif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ditugaskan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merekrut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staf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dosen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pimpinan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tepat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berdasarkan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latar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belakang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pendidikan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kerja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mengerjakan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keanggotaan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serta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keahlian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profesi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sebagai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trainier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konsultan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prestasi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internal BINUS </w:t>
      </w:r>
      <w:r>
        <w:rPr>
          <w:color w:val="000000" w:themeColor="text1"/>
        </w:rPr>
        <w:t xml:space="preserve">yang </w:t>
      </w:r>
      <w:proofErr w:type="spellStart"/>
      <w:r>
        <w:rPr>
          <w:color w:val="000000" w:themeColor="text1"/>
        </w:rPr>
        <w:t>perlu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segera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ditugaskan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Hu</w:t>
      </w:r>
      <w:r w:rsidRPr="00527860">
        <w:rPr>
          <w:rFonts w:cs="Arial"/>
          <w:color w:val="000000" w:themeColor="text1"/>
        </w:rPr>
        <w:t xml:space="preserve">man Capital, BINUS Create, BINUS Consulting, Business Unit,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Jurusan</w:t>
      </w:r>
      <w:proofErr w:type="spellEnd"/>
      <w:r w:rsidRPr="00527860">
        <w:rPr>
          <w:rFonts w:cs="Arial"/>
          <w:color w:val="000000" w:themeColor="text1"/>
        </w:rPr>
        <w:t>/Program Studi</w:t>
      </w:r>
      <w:r>
        <w:rPr>
          <w:rFonts w:cs="Arial"/>
          <w:color w:val="000000" w:themeColor="text1"/>
        </w:rPr>
        <w:t>.</w:t>
      </w:r>
    </w:p>
    <w:p w:rsid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Pemborosan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merekrut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pengganti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BINUS yang </w:t>
      </w:r>
      <w:proofErr w:type="spellStart"/>
      <w:r>
        <w:rPr>
          <w:color w:val="000000" w:themeColor="text1"/>
        </w:rPr>
        <w:t>meninggalkan</w:t>
      </w:r>
      <w:proofErr w:type="spellEnd"/>
      <w:r>
        <w:rPr>
          <w:color w:val="000000" w:themeColor="text1"/>
        </w:rPr>
        <w:t xml:space="preserve"> BINUS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merasa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kecewa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pengalaman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keahliannya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mendapatkan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posisi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dambakan</w:t>
      </w:r>
      <w:proofErr w:type="spellEnd"/>
      <w:r>
        <w:rPr>
          <w:color w:val="000000" w:themeColor="text1"/>
        </w:rPr>
        <w:t>.</w:t>
      </w:r>
    </w:p>
    <w:p w:rsid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Pemborosan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kembali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apabila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direkrut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luar</w:t>
      </w:r>
      <w:proofErr w:type="spellEnd"/>
      <w:r>
        <w:rPr>
          <w:color w:val="000000" w:themeColor="text1"/>
        </w:rPr>
        <w:t xml:space="preserve"> BINUS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berkinerja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buruk</w:t>
      </w:r>
      <w:proofErr w:type="spellEnd"/>
      <w:r>
        <w:rPr>
          <w:color w:val="000000" w:themeColor="text1"/>
        </w:rPr>
        <w:t>.</w:t>
      </w:r>
    </w:p>
    <w:p w:rsidR="0059761F" w:rsidRDefault="0059761F" w:rsidP="007F0FE9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7F0FE9" w:rsidRP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Relatif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sedikit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ditugaskan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merekrut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staf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dosen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pimpinan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tepat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berdasarkan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latar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belakang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pendidikan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kerja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mengerjakan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keanggotaan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serta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keahlian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profesi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pengalaman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sebagai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trainier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atau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konsultan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prestasi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internal BINUS </w:t>
      </w:r>
      <w:r>
        <w:rPr>
          <w:color w:val="000000" w:themeColor="text1"/>
        </w:rPr>
        <w:t xml:space="preserve">yang </w:t>
      </w:r>
      <w:proofErr w:type="spellStart"/>
      <w:r>
        <w:rPr>
          <w:color w:val="000000" w:themeColor="text1"/>
        </w:rPr>
        <w:t>perlu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segera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ditugaskan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dalam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kepanitiaan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proyek</w:t>
      </w:r>
      <w:proofErr w:type="spellEnd"/>
      <w:r w:rsidRPr="00527860">
        <w:rPr>
          <w:rFonts w:cs="Arial"/>
          <w:color w:val="000000" w:themeColor="text1"/>
        </w:rPr>
        <w:t xml:space="preserve">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jabatan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oleh</w:t>
      </w:r>
      <w:proofErr w:type="spellEnd"/>
      <w:r>
        <w:rPr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Hu</w:t>
      </w:r>
      <w:r w:rsidRPr="00527860">
        <w:rPr>
          <w:rFonts w:cs="Arial"/>
          <w:color w:val="000000" w:themeColor="text1"/>
        </w:rPr>
        <w:t xml:space="preserve">man Capital, BINUS Create, BINUS Consulting, Business Unit, </w:t>
      </w:r>
      <w:proofErr w:type="spellStart"/>
      <w:r w:rsidRPr="00527860">
        <w:rPr>
          <w:rFonts w:cs="Arial"/>
          <w:color w:val="000000" w:themeColor="text1"/>
        </w:rPr>
        <w:t>dan</w:t>
      </w:r>
      <w:proofErr w:type="spellEnd"/>
      <w:r w:rsidRPr="00527860">
        <w:rPr>
          <w:rFonts w:cs="Arial"/>
          <w:color w:val="000000" w:themeColor="text1"/>
        </w:rPr>
        <w:t xml:space="preserve"> </w:t>
      </w:r>
      <w:proofErr w:type="spellStart"/>
      <w:r w:rsidRPr="00527860">
        <w:rPr>
          <w:rFonts w:cs="Arial"/>
          <w:color w:val="000000" w:themeColor="text1"/>
        </w:rPr>
        <w:t>Jurusan</w:t>
      </w:r>
      <w:proofErr w:type="spellEnd"/>
      <w:r w:rsidRPr="00527860">
        <w:rPr>
          <w:rFonts w:cs="Arial"/>
          <w:color w:val="000000" w:themeColor="text1"/>
        </w:rPr>
        <w:t>/Program Studi</w:t>
      </w:r>
      <w:r>
        <w:rPr>
          <w:rFonts w:cs="Arial"/>
          <w:color w:val="000000" w:themeColor="text1"/>
        </w:rPr>
        <w:t>.</w:t>
      </w:r>
    </w:p>
    <w:p w:rsid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Penghematan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turnover </w:t>
      </w:r>
      <w:proofErr w:type="spellStart"/>
      <w:r>
        <w:rPr>
          <w:color w:val="000000" w:themeColor="text1"/>
        </w:rPr>
        <w:t>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kecil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merekrut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pengganti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BINUS yang </w:t>
      </w:r>
      <w:proofErr w:type="spellStart"/>
      <w:r>
        <w:rPr>
          <w:color w:val="000000" w:themeColor="text1"/>
        </w:rPr>
        <w:t>meninggalkan</w:t>
      </w:r>
      <w:proofErr w:type="spellEnd"/>
      <w:r>
        <w:rPr>
          <w:color w:val="000000" w:themeColor="text1"/>
        </w:rPr>
        <w:t xml:space="preserve"> BINUS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merasa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kecewa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pengalaman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keahliannya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mendapatkan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posisi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dambakan</w:t>
      </w:r>
      <w:proofErr w:type="spellEnd"/>
      <w:r>
        <w:rPr>
          <w:color w:val="000000" w:themeColor="text1"/>
        </w:rPr>
        <w:t>.</w:t>
      </w:r>
    </w:p>
    <w:p w:rsidR="007F0FE9" w:rsidRDefault="007F0FE9" w:rsidP="007F0FE9">
      <w:pPr>
        <w:pStyle w:val="ListParagraph"/>
        <w:numPr>
          <w:ilvl w:val="0"/>
          <w:numId w:val="17"/>
        </w:numPr>
        <w:spacing w:after="0" w:line="360" w:lineRule="auto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Penghematan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probablitas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mendapatkan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berkinerja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tinggi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karena</w:t>
      </w:r>
      <w:proofErr w:type="spellEnd"/>
      <w:r>
        <w:rPr>
          <w:color w:val="000000" w:themeColor="text1"/>
        </w:rPr>
        <w:t xml:space="preserve"> BINUS Pages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mengeluarkan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daftar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profil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berdasarkan</w:t>
      </w:r>
      <w:proofErr w:type="spellEnd"/>
      <w:r>
        <w:rPr>
          <w:color w:val="000000" w:themeColor="text1"/>
        </w:rPr>
        <w:t xml:space="preserve"> ranking </w:t>
      </w:r>
      <w:proofErr w:type="spellStart"/>
      <w:r>
        <w:rPr>
          <w:color w:val="000000" w:themeColor="text1"/>
        </w:rPr>
        <w:t>tertinggi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sampai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terendah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digunakan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data yang objective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rekrutmen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internal BINUS.</w:t>
      </w:r>
    </w:p>
    <w:p w:rsidR="0059761F" w:rsidRDefault="0059761F" w:rsidP="005976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267573" w:rsidRDefault="003F0648" w:rsidP="005976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7F0FE9" w:rsidRDefault="007F0FE9" w:rsidP="005976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Penghematan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biaya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luar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biasa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terjadi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BINUS Pages </w:t>
      </w:r>
      <w:proofErr w:type="spellStart"/>
      <w:r>
        <w:rPr>
          <w:rFonts w:cs="Arial"/>
          <w:color w:val="000000" w:themeColor="text1"/>
        </w:rPr>
        <w:t>memudahkan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mendapatkan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staf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dosen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pimpinan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yang </w:t>
      </w:r>
      <w:proofErr w:type="spellStart"/>
      <w:r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dalam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lembaga</w:t>
      </w:r>
      <w:proofErr w:type="spellEnd"/>
      <w:r>
        <w:rPr>
          <w:rFonts w:cs="Arial"/>
          <w:color w:val="000000" w:themeColor="text1"/>
        </w:rPr>
        <w:t xml:space="preserve"> internal BINUS </w:t>
      </w:r>
      <w:proofErr w:type="spellStart"/>
      <w:r w:rsidRPr="00E650EA">
        <w:rPr>
          <w:rFonts w:cs="Arial"/>
          <w:color w:val="000000" w:themeColor="text1"/>
        </w:rPr>
        <w:t>berdasarkan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latar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belakang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pendidikan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pengalaman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kerja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mengerjakan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proyek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atau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kepanitiaan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keanggotaan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serta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dalam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keahlian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profesi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pengalaman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sebagai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trainier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atau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konsultan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prestasi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untuk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ditugaskan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dalam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kepanitiaan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proyek</w:t>
      </w:r>
      <w:proofErr w:type="spellEnd"/>
      <w:r w:rsidRPr="00E650EA">
        <w:rPr>
          <w:rFonts w:cs="Arial"/>
          <w:color w:val="000000" w:themeColor="text1"/>
        </w:rPr>
        <w:t xml:space="preserve">, </w:t>
      </w:r>
      <w:proofErr w:type="spellStart"/>
      <w:r w:rsidRPr="00E650EA">
        <w:rPr>
          <w:rFonts w:cs="Arial"/>
          <w:color w:val="000000" w:themeColor="text1"/>
        </w:rPr>
        <w:t>dan</w:t>
      </w:r>
      <w:proofErr w:type="spellEnd"/>
      <w:r w:rsidRPr="00E650EA">
        <w:rPr>
          <w:rFonts w:cs="Arial"/>
          <w:color w:val="000000" w:themeColor="text1"/>
        </w:rPr>
        <w:t xml:space="preserve"> </w:t>
      </w:r>
      <w:proofErr w:type="spellStart"/>
      <w:r w:rsidRPr="00E650EA">
        <w:rPr>
          <w:rFonts w:cs="Arial"/>
          <w:color w:val="000000" w:themeColor="text1"/>
        </w:rPr>
        <w:t>jabatan</w:t>
      </w:r>
      <w:proofErr w:type="spellEnd"/>
      <w:r w:rsidRPr="00E650EA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Penghematan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lastRenderedPageBreak/>
        <w:t>biaya</w:t>
      </w:r>
      <w:proofErr w:type="spellEnd"/>
      <w:r>
        <w:rPr>
          <w:rFonts w:cs="Arial"/>
          <w:color w:val="000000" w:themeColor="text1"/>
        </w:rPr>
        <w:t xml:space="preserve"> juga </w:t>
      </w:r>
      <w:proofErr w:type="spellStart"/>
      <w:r>
        <w:rPr>
          <w:rFonts w:cs="Arial"/>
          <w:color w:val="000000" w:themeColor="text1"/>
        </w:rPr>
        <w:t>terjadi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turnover </w:t>
      </w:r>
      <w:proofErr w:type="spellStart"/>
      <w:r>
        <w:rPr>
          <w:rFonts w:cs="Arial"/>
          <w:color w:val="000000" w:themeColor="text1"/>
        </w:rPr>
        <w:t>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menurun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menurunnya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meninggalkan</w:t>
      </w:r>
      <w:proofErr w:type="spellEnd"/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karena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kecewa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pengalaman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keahliannya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diberdayakan</w:t>
      </w:r>
      <w:proofErr w:type="spellEnd"/>
      <w:r>
        <w:rPr>
          <w:rFonts w:cs="Arial"/>
          <w:color w:val="000000" w:themeColor="text1"/>
        </w:rPr>
        <w:t>.</w:t>
      </w:r>
    </w:p>
    <w:p w:rsidR="0059761F" w:rsidRPr="0059761F" w:rsidRDefault="007F0FE9" w:rsidP="0059761F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324DEF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7F0FE9" w:rsidRPr="003801C9" w:rsidRDefault="007F0FE9" w:rsidP="007F0FE9">
      <w:pPr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color w:val="000000" w:themeColor="text1"/>
          <w:sz w:val="24"/>
        </w:rPr>
        <w:t>Relatif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tidak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ada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resiko</w:t>
      </w:r>
      <w:proofErr w:type="spellEnd"/>
      <w:r>
        <w:rPr>
          <w:color w:val="000000" w:themeColor="text1"/>
          <w:sz w:val="24"/>
        </w:rPr>
        <w:t xml:space="preserve"> yang </w:t>
      </w:r>
      <w:proofErr w:type="spellStart"/>
      <w:r>
        <w:rPr>
          <w:color w:val="000000" w:themeColor="text1"/>
          <w:sz w:val="24"/>
        </w:rPr>
        <w:t>perlu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dikhawatirkan</w:t>
      </w:r>
      <w:proofErr w:type="spellEnd"/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dari</w:t>
      </w:r>
      <w:proofErr w:type="spellEnd"/>
      <w:r>
        <w:rPr>
          <w:color w:val="000000" w:themeColor="text1"/>
          <w:sz w:val="24"/>
        </w:rPr>
        <w:t xml:space="preserve"> BINUS Pages </w:t>
      </w:r>
      <w:proofErr w:type="spellStart"/>
      <w:r>
        <w:rPr>
          <w:color w:val="000000" w:themeColor="text1"/>
          <w:sz w:val="24"/>
        </w:rPr>
        <w:t>karena</w:t>
      </w:r>
      <w:proofErr w:type="spellEnd"/>
      <w:r>
        <w:rPr>
          <w:color w:val="000000" w:themeColor="text1"/>
          <w:sz w:val="24"/>
        </w:rPr>
        <w:t xml:space="preserve"> </w:t>
      </w:r>
      <w:r w:rsidRPr="003801C9">
        <w:rPr>
          <w:rFonts w:cs="Arial"/>
          <w:color w:val="000000" w:themeColor="text1"/>
        </w:rPr>
        <w:t xml:space="preserve">corporate yellow pages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fitur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dalam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Knowlegde</w:t>
      </w:r>
      <w:proofErr w:type="spellEnd"/>
      <w:r w:rsidRPr="003801C9">
        <w:rPr>
          <w:rFonts w:cs="Arial"/>
          <w:color w:val="000000" w:themeColor="text1"/>
        </w:rPr>
        <w:t xml:space="preserve"> Management Portal yang </w:t>
      </w:r>
      <w:proofErr w:type="spellStart"/>
      <w:r w:rsidRPr="003801C9">
        <w:rPr>
          <w:rFonts w:cs="Arial"/>
          <w:color w:val="000000" w:themeColor="text1"/>
        </w:rPr>
        <w:t>berfungsi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sebagai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r w:rsidRPr="003801C9">
        <w:rPr>
          <w:rFonts w:cs="Arial"/>
          <w:i/>
          <w:color w:val="000000" w:themeColor="text1"/>
        </w:rPr>
        <w:t>expert locator system</w:t>
      </w:r>
      <w:r>
        <w:rPr>
          <w:rFonts w:cs="Arial"/>
          <w:i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yang </w:t>
      </w:r>
      <w:proofErr w:type="spellStart"/>
      <w:r>
        <w:rPr>
          <w:rFonts w:cs="Arial"/>
          <w:color w:val="000000" w:themeColor="text1"/>
        </w:rPr>
        <w:t>mempermudah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membantu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rekrutmen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staf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dosen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tepat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internal BINUS </w:t>
      </w:r>
      <w:proofErr w:type="spellStart"/>
      <w:r>
        <w:rPr>
          <w:rFonts w:cs="Arial"/>
          <w:color w:val="000000" w:themeColor="text1"/>
        </w:rPr>
        <w:t>berdasarkan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latar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belakang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pendidikan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pengalaman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kerja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pegalaman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jabatan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mengerjakan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proyek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atau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kepanitiaan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keanggotaan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serta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jabatan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dalam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keahlian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profesi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pengalaman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sebagai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trainier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atau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konsultan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dan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prestasi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untuk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ditugaskan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dalam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kepanitiaan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proyek</w:t>
      </w:r>
      <w:proofErr w:type="spellEnd"/>
      <w:r w:rsidRPr="003801C9">
        <w:rPr>
          <w:rFonts w:cs="Arial"/>
          <w:color w:val="000000" w:themeColor="text1"/>
        </w:rPr>
        <w:t xml:space="preserve">, </w:t>
      </w:r>
      <w:proofErr w:type="spellStart"/>
      <w:r w:rsidRPr="003801C9">
        <w:rPr>
          <w:rFonts w:cs="Arial"/>
          <w:color w:val="000000" w:themeColor="text1"/>
        </w:rPr>
        <w:t>dan</w:t>
      </w:r>
      <w:proofErr w:type="spellEnd"/>
      <w:r w:rsidRPr="003801C9">
        <w:rPr>
          <w:rFonts w:cs="Arial"/>
          <w:color w:val="000000" w:themeColor="text1"/>
        </w:rPr>
        <w:t xml:space="preserve"> </w:t>
      </w:r>
      <w:proofErr w:type="spellStart"/>
      <w:r w:rsidRPr="003801C9">
        <w:rPr>
          <w:rFonts w:cs="Arial"/>
          <w:color w:val="000000" w:themeColor="text1"/>
        </w:rPr>
        <w:t>jabatan</w:t>
      </w:r>
      <w:proofErr w:type="spellEnd"/>
      <w:r w:rsidRPr="003801C9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sosialisasi</w:t>
      </w:r>
      <w:proofErr w:type="spellEnd"/>
      <w:r>
        <w:rPr>
          <w:rFonts w:cs="Arial"/>
          <w:color w:val="000000" w:themeColor="text1"/>
        </w:rPr>
        <w:t xml:space="preserve"> yang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mengkomunikasikan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dengan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baik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manfaat</w:t>
      </w:r>
      <w:proofErr w:type="spellEnd"/>
      <w:r>
        <w:rPr>
          <w:rFonts w:cs="Arial"/>
          <w:color w:val="000000" w:themeColor="text1"/>
        </w:rPr>
        <w:t xml:space="preserve"> BINUS Pages </w:t>
      </w:r>
      <w:proofErr w:type="spellStart"/>
      <w:r>
        <w:rPr>
          <w:rFonts w:cs="Arial"/>
          <w:color w:val="000000" w:themeColor="text1"/>
        </w:rPr>
        <w:t>bagi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profil</w:t>
      </w:r>
      <w:proofErr w:type="spellEnd"/>
      <w:r>
        <w:rPr>
          <w:rFonts w:cs="Arial"/>
          <w:color w:val="000000" w:themeColor="text1"/>
        </w:rPr>
        <w:t xml:space="preserve"> yang </w:t>
      </w:r>
      <w:r w:rsidRPr="007F0FE9">
        <w:rPr>
          <w:rFonts w:cs="Arial"/>
          <w:i/>
          <w:color w:val="000000" w:themeColor="text1"/>
        </w:rPr>
        <w:t>up to date</w:t>
      </w:r>
      <w:r>
        <w:rPr>
          <w:rFonts w:cs="Arial"/>
          <w:color w:val="000000" w:themeColor="text1"/>
        </w:rPr>
        <w:t xml:space="preserve"> pun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terjamin</w:t>
      </w:r>
      <w:proofErr w:type="spellEnd"/>
      <w:r>
        <w:rPr>
          <w:rFonts w:cs="Arial"/>
          <w:color w:val="000000" w:themeColor="text1"/>
        </w:rPr>
        <w:t>.</w:t>
      </w:r>
    </w:p>
    <w:p w:rsidR="0002572D" w:rsidRPr="00C40B41" w:rsidRDefault="007F0FE9" w:rsidP="007F0FE9">
      <w:pPr>
        <w:spacing w:after="0" w:line="360" w:lineRule="auto"/>
        <w:ind w:left="360"/>
        <w:jc w:val="both"/>
        <w:rPr>
          <w:b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B431B4" w:rsidRDefault="00B431B4">
      <w:pPr>
        <w:spacing w:after="0" w:line="240" w:lineRule="auto"/>
        <w:rPr>
          <w:b/>
          <w:color w:val="000000" w:themeColor="text1"/>
          <w:sz w:val="36"/>
        </w:rPr>
      </w:pPr>
      <w:r>
        <w:rPr>
          <w:b/>
          <w:color w:val="000000" w:themeColor="text1"/>
          <w:sz w:val="36"/>
        </w:rPr>
        <w:br w:type="page"/>
      </w: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Default="00E8599C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A.1 Binus Pages Home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A.2 Binus Pages Search Result</w:t>
      </w:r>
    </w:p>
    <w:p w:rsidR="00E8599C" w:rsidRDefault="00E8599C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A11CB1" wp14:editId="50D69222">
            <wp:simplePos x="0" y="0"/>
            <wp:positionH relativeFrom="column">
              <wp:posOffset>3232785</wp:posOffset>
            </wp:positionH>
            <wp:positionV relativeFrom="paragraph">
              <wp:posOffset>12065</wp:posOffset>
            </wp:positionV>
            <wp:extent cx="2971800" cy="554455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359" cy="5554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419C598" wp14:editId="5BBE2D69">
            <wp:extent cx="2983773" cy="55245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5740" cy="55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E8599C" w:rsidRDefault="00E8599C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E8599C" w:rsidRDefault="00E8599C" w:rsidP="00E8599C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A.3 Binus Pages Detail</w:t>
      </w:r>
    </w:p>
    <w:p w:rsidR="00E8599C" w:rsidRPr="00C40B41" w:rsidRDefault="00E8599C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7D40444" wp14:editId="594FEAAC">
            <wp:extent cx="4686300" cy="5314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F94" w:rsidRDefault="00671F94" w:rsidP="00C95B42">
      <w:pPr>
        <w:spacing w:after="0" w:line="360" w:lineRule="auto"/>
        <w:rPr>
          <w:noProof/>
        </w:rPr>
      </w:pPr>
    </w:p>
    <w:p w:rsidR="00671F94" w:rsidRDefault="00671F94" w:rsidP="00671F94">
      <w:pPr>
        <w:spacing w:after="0" w:line="360" w:lineRule="auto"/>
        <w:jc w:val="center"/>
        <w:rPr>
          <w:color w:val="000000" w:themeColor="text1"/>
        </w:rPr>
      </w:pP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25464"/>
    <w:multiLevelType w:val="hybridMultilevel"/>
    <w:tmpl w:val="F39C327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5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0B14"/>
    <w:multiLevelType w:val="hybridMultilevel"/>
    <w:tmpl w:val="09847B3C"/>
    <w:lvl w:ilvl="0" w:tplc="0409000D">
      <w:start w:val="1"/>
      <w:numFmt w:val="bullet"/>
      <w:lvlText w:val=""/>
      <w:lvlJc w:val="left"/>
      <w:pPr>
        <w:ind w:left="1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9" w15:restartNumberingAfterBreak="0">
    <w:nsid w:val="3C600139"/>
    <w:multiLevelType w:val="hybridMultilevel"/>
    <w:tmpl w:val="2FEA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4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5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220DA"/>
    <w:rsid w:val="00022F75"/>
    <w:rsid w:val="0002572D"/>
    <w:rsid w:val="000400D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20191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344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46E7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5DF8"/>
    <w:rsid w:val="003467FC"/>
    <w:rsid w:val="00363F5C"/>
    <w:rsid w:val="00370AF7"/>
    <w:rsid w:val="00373A6F"/>
    <w:rsid w:val="00375CDB"/>
    <w:rsid w:val="003801C9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E3C87"/>
    <w:rsid w:val="003F0648"/>
    <w:rsid w:val="00412923"/>
    <w:rsid w:val="004308ED"/>
    <w:rsid w:val="00444E1C"/>
    <w:rsid w:val="00461FA6"/>
    <w:rsid w:val="00465DAC"/>
    <w:rsid w:val="00473EF5"/>
    <w:rsid w:val="00482730"/>
    <w:rsid w:val="00482CED"/>
    <w:rsid w:val="004A6A53"/>
    <w:rsid w:val="004B4464"/>
    <w:rsid w:val="004C009D"/>
    <w:rsid w:val="004C3E03"/>
    <w:rsid w:val="004D7F1D"/>
    <w:rsid w:val="004E2296"/>
    <w:rsid w:val="004F1E19"/>
    <w:rsid w:val="004F3D5E"/>
    <w:rsid w:val="005017C1"/>
    <w:rsid w:val="00512F3F"/>
    <w:rsid w:val="0051698F"/>
    <w:rsid w:val="00516B91"/>
    <w:rsid w:val="005229A7"/>
    <w:rsid w:val="005258C1"/>
    <w:rsid w:val="00526851"/>
    <w:rsid w:val="00527860"/>
    <w:rsid w:val="00534168"/>
    <w:rsid w:val="005365FF"/>
    <w:rsid w:val="00547E11"/>
    <w:rsid w:val="005537B7"/>
    <w:rsid w:val="00556B42"/>
    <w:rsid w:val="00562202"/>
    <w:rsid w:val="00562878"/>
    <w:rsid w:val="00564256"/>
    <w:rsid w:val="00587F78"/>
    <w:rsid w:val="00597231"/>
    <w:rsid w:val="0059761F"/>
    <w:rsid w:val="005B12C1"/>
    <w:rsid w:val="005D0D6A"/>
    <w:rsid w:val="005D4DF4"/>
    <w:rsid w:val="005D73FA"/>
    <w:rsid w:val="005F6C20"/>
    <w:rsid w:val="00617CF3"/>
    <w:rsid w:val="00623632"/>
    <w:rsid w:val="006529B1"/>
    <w:rsid w:val="00655400"/>
    <w:rsid w:val="00670BF1"/>
    <w:rsid w:val="00671F94"/>
    <w:rsid w:val="00672A77"/>
    <w:rsid w:val="006845D7"/>
    <w:rsid w:val="00692257"/>
    <w:rsid w:val="006C25C8"/>
    <w:rsid w:val="006C5896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38AC"/>
    <w:rsid w:val="00756EC1"/>
    <w:rsid w:val="00763C5B"/>
    <w:rsid w:val="007820F4"/>
    <w:rsid w:val="0078671D"/>
    <w:rsid w:val="007917B8"/>
    <w:rsid w:val="007A64DB"/>
    <w:rsid w:val="007B27D6"/>
    <w:rsid w:val="007B3B02"/>
    <w:rsid w:val="007C2AC0"/>
    <w:rsid w:val="007C33B4"/>
    <w:rsid w:val="007C53CB"/>
    <w:rsid w:val="007D33E1"/>
    <w:rsid w:val="007E37D4"/>
    <w:rsid w:val="007E6FE7"/>
    <w:rsid w:val="007F0FE9"/>
    <w:rsid w:val="007F4797"/>
    <w:rsid w:val="00810E72"/>
    <w:rsid w:val="008226C4"/>
    <w:rsid w:val="0082637C"/>
    <w:rsid w:val="00830104"/>
    <w:rsid w:val="0083214D"/>
    <w:rsid w:val="00832292"/>
    <w:rsid w:val="008633EE"/>
    <w:rsid w:val="00867485"/>
    <w:rsid w:val="00884B60"/>
    <w:rsid w:val="008A02BE"/>
    <w:rsid w:val="008A40C3"/>
    <w:rsid w:val="008B6112"/>
    <w:rsid w:val="008C40F3"/>
    <w:rsid w:val="008D1930"/>
    <w:rsid w:val="008D238D"/>
    <w:rsid w:val="008E0798"/>
    <w:rsid w:val="008E0BB8"/>
    <w:rsid w:val="008E13BD"/>
    <w:rsid w:val="008E54D5"/>
    <w:rsid w:val="008E7E7C"/>
    <w:rsid w:val="008E7EAA"/>
    <w:rsid w:val="008F251E"/>
    <w:rsid w:val="00900E1A"/>
    <w:rsid w:val="00903BA7"/>
    <w:rsid w:val="00906512"/>
    <w:rsid w:val="00913F94"/>
    <w:rsid w:val="009150D1"/>
    <w:rsid w:val="009332CA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9F7619"/>
    <w:rsid w:val="00A41FBE"/>
    <w:rsid w:val="00A563C3"/>
    <w:rsid w:val="00A773C7"/>
    <w:rsid w:val="00AE20A2"/>
    <w:rsid w:val="00AE44BE"/>
    <w:rsid w:val="00AE550C"/>
    <w:rsid w:val="00AE6CDD"/>
    <w:rsid w:val="00AF1527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431B4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A379E"/>
    <w:rsid w:val="00CC1D3C"/>
    <w:rsid w:val="00CC2997"/>
    <w:rsid w:val="00CC48EF"/>
    <w:rsid w:val="00CC6E34"/>
    <w:rsid w:val="00CD5A3A"/>
    <w:rsid w:val="00CF53EB"/>
    <w:rsid w:val="00D26D04"/>
    <w:rsid w:val="00D40B5F"/>
    <w:rsid w:val="00D434F4"/>
    <w:rsid w:val="00D46019"/>
    <w:rsid w:val="00D460E8"/>
    <w:rsid w:val="00D5032C"/>
    <w:rsid w:val="00D63AE5"/>
    <w:rsid w:val="00D640AB"/>
    <w:rsid w:val="00D772C6"/>
    <w:rsid w:val="00D94E1F"/>
    <w:rsid w:val="00DB000A"/>
    <w:rsid w:val="00DB1AEC"/>
    <w:rsid w:val="00DC0797"/>
    <w:rsid w:val="00DC4AA0"/>
    <w:rsid w:val="00DC6640"/>
    <w:rsid w:val="00DD0DEF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50EA"/>
    <w:rsid w:val="00E67106"/>
    <w:rsid w:val="00E67970"/>
    <w:rsid w:val="00E67FED"/>
    <w:rsid w:val="00E70D77"/>
    <w:rsid w:val="00E8599C"/>
    <w:rsid w:val="00E94A50"/>
    <w:rsid w:val="00EC61AC"/>
    <w:rsid w:val="00EC7D5F"/>
    <w:rsid w:val="00EE350E"/>
    <w:rsid w:val="00EE467F"/>
    <w:rsid w:val="00EF1218"/>
    <w:rsid w:val="00F17061"/>
    <w:rsid w:val="00F1715E"/>
    <w:rsid w:val="00F246CB"/>
    <w:rsid w:val="00F32C06"/>
    <w:rsid w:val="00F352FC"/>
    <w:rsid w:val="00F52F15"/>
    <w:rsid w:val="00F57C22"/>
    <w:rsid w:val="00F63E4A"/>
    <w:rsid w:val="00F72E41"/>
    <w:rsid w:val="00F810C6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1ECC-800D-4065-B45D-D4AF3FBB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cp:lastPrinted>2015-08-01T03:23:00Z</cp:lastPrinted>
  <dcterms:created xsi:type="dcterms:W3CDTF">2016-08-16T08:33:00Z</dcterms:created>
  <dcterms:modified xsi:type="dcterms:W3CDTF">2016-08-16T08:33:00Z</dcterms:modified>
</cp:coreProperties>
</file>